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4" w:rsidRPr="009A1E19" w:rsidRDefault="00E75BF4" w:rsidP="00E75BF4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val="ru-RU"/>
        </w:rPr>
      </w:pPr>
      <w:r w:rsidRPr="009A1E19">
        <w:rPr>
          <w:rFonts w:ascii="Helvetica" w:eastAsia="Times New Roman" w:hAnsi="Helvetica" w:cs="Helvetica"/>
          <w:b/>
          <w:bCs/>
          <w:caps/>
          <w:color w:val="32363B"/>
          <w:sz w:val="16"/>
          <w:szCs w:val="16"/>
          <w:shd w:val="clear" w:color="auto" w:fill="EBEBEB"/>
          <w:lang w:val="ru-RU"/>
        </w:rPr>
        <w:t>169</w:t>
      </w:r>
    </w:p>
    <w:p w:rsidR="00E75BF4" w:rsidRPr="009A1E19" w:rsidRDefault="00E75BF4" w:rsidP="00E75BF4">
      <w:pPr>
        <w:spacing w:after="0" w:line="240" w:lineRule="auto"/>
        <w:rPr>
          <w:rFonts w:ascii="Arial" w:eastAsia="Times New Roman" w:hAnsi="Arial" w:cs="Arial"/>
          <w:caps/>
          <w:sz w:val="17"/>
          <w:szCs w:val="17"/>
          <w:lang w:val="ru-RU"/>
        </w:rPr>
      </w:pPr>
      <w:r w:rsidRPr="009A1E19">
        <w:rPr>
          <w:rFonts w:ascii="Arial" w:eastAsia="Times New Roman" w:hAnsi="Arial" w:cs="Arial"/>
          <w:caps/>
          <w:sz w:val="17"/>
          <w:szCs w:val="17"/>
          <w:lang w:val="ru-RU"/>
        </w:rPr>
        <w:t xml:space="preserve">РАЗГОВОР НЕДЕЉЕ -  ЈЕЛЕНА ГУСКОВА  ДИРЕКТОР ЦЕНТРА ЗА ИЗУЧАВАЊЕ САВРЕМЕНЕ БАЛКАНСКЕ </w:t>
      </w:r>
      <w:proofErr w:type="gramStart"/>
      <w:r w:rsidRPr="009A1E19">
        <w:rPr>
          <w:rFonts w:ascii="Arial" w:eastAsia="Times New Roman" w:hAnsi="Arial" w:cs="Arial"/>
          <w:caps/>
          <w:sz w:val="17"/>
          <w:szCs w:val="17"/>
          <w:lang w:val="ru-RU"/>
        </w:rPr>
        <w:t>КРИЗЕ</w:t>
      </w:r>
      <w:proofErr w:type="gramEnd"/>
    </w:p>
    <w:p w:rsidR="00E75BF4" w:rsidRPr="009A1E19" w:rsidRDefault="00E75BF4" w:rsidP="00E75BF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Косово у УН </w:t>
      </w:r>
      <w:proofErr w:type="spellStart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биће</w:t>
      </w:r>
      <w:proofErr w:type="spellEnd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сигнал за </w:t>
      </w:r>
      <w:proofErr w:type="spellStart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уједињењ</w:t>
      </w:r>
      <w:proofErr w:type="gramStart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е</w:t>
      </w:r>
      <w:proofErr w:type="spellEnd"/>
      <w:proofErr w:type="gramEnd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свих </w:t>
      </w:r>
      <w:proofErr w:type="spellStart"/>
      <w:r w:rsidRPr="009A1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Албанаца</w:t>
      </w:r>
      <w:proofErr w:type="spellEnd"/>
    </w:p>
    <w:p w:rsidR="00B76868" w:rsidRDefault="00B76868" w:rsidP="00E75BF4">
      <w:pPr>
        <w:spacing w:after="0" w:line="240" w:lineRule="auto"/>
        <w:rPr>
          <w:rFonts w:ascii="Verdana" w:eastAsia="Times New Roman" w:hAnsi="Verdana" w:cs="Times New Roman"/>
          <w:i/>
          <w:sz w:val="28"/>
          <w:szCs w:val="28"/>
          <w:lang w:val="ru-RU"/>
        </w:rPr>
      </w:pPr>
    </w:p>
    <w:p w:rsidR="00E75BF4" w:rsidRPr="009A1E19" w:rsidRDefault="00E75BF4" w:rsidP="00E75BF4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ru-RU"/>
        </w:rPr>
      </w:pPr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Москва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доста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споко</w:t>
      </w:r>
      <w:proofErr w:type="gram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јно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гледа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на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дешавања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на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Балкану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,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њена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стратегија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је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усмерена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на то да се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сачува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мир на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овом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простору, а не да се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Београд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погура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према</w:t>
      </w:r>
      <w:proofErr w:type="spellEnd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 xml:space="preserve"> </w:t>
      </w:r>
      <w:proofErr w:type="spellStart"/>
      <w:r w:rsidRPr="009A1E19">
        <w:rPr>
          <w:rFonts w:ascii="Verdana" w:eastAsia="Times New Roman" w:hAnsi="Verdana" w:cs="Times New Roman"/>
          <w:i/>
          <w:sz w:val="28"/>
          <w:szCs w:val="28"/>
          <w:lang w:val="ru-RU"/>
        </w:rPr>
        <w:t>Русији</w:t>
      </w:r>
      <w:proofErr w:type="spellEnd"/>
    </w:p>
    <w:p w:rsidR="00AA4A7E" w:rsidRPr="009A1E19" w:rsidRDefault="00AA4A7E" w:rsidP="00E75BF4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ru-RU"/>
        </w:rPr>
      </w:pPr>
    </w:p>
    <w:p w:rsidR="00E75BF4" w:rsidRDefault="00E75BF4" w:rsidP="00E75BF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proofErr w:type="gramStart"/>
      <w:r w:rsidRPr="00E75BF4">
        <w:rPr>
          <w:rFonts w:ascii="Arial" w:eastAsia="Times New Roman" w:hAnsi="Arial" w:cs="Arial"/>
          <w:sz w:val="24"/>
          <w:szCs w:val="24"/>
        </w:rPr>
        <w:t>Аутор</w:t>
      </w:r>
      <w:proofErr w:type="spellEnd"/>
      <w:r w:rsidRPr="00E75BF4">
        <w:rPr>
          <w:rFonts w:ascii="Arial" w:eastAsia="Times New Roman" w:hAnsi="Arial" w:cs="Arial"/>
          <w:sz w:val="24"/>
          <w:szCs w:val="24"/>
        </w:rPr>
        <w:t>: </w:t>
      </w:r>
      <w:proofErr w:type="spellStart"/>
      <w:r w:rsidR="00B76868">
        <w:fldChar w:fldCharType="begin"/>
      </w:r>
      <w:r w:rsidR="00B76868">
        <w:instrText xml:space="preserve"> HYPERLINK "http://www.politika.rs/scc/autor/683/Milenko-Pesic" </w:instrText>
      </w:r>
      <w:r w:rsidR="00B76868">
        <w:fldChar w:fldCharType="separate"/>
      </w:r>
      <w:r w:rsidRPr="00E75BF4">
        <w:rPr>
          <w:rFonts w:ascii="Arial" w:eastAsia="Times New Roman" w:hAnsi="Arial" w:cs="Arial"/>
          <w:sz w:val="24"/>
          <w:szCs w:val="24"/>
          <w:u w:val="single"/>
        </w:rPr>
        <w:t>Миленко</w:t>
      </w:r>
      <w:proofErr w:type="spellEnd"/>
      <w:r w:rsidRPr="00E75BF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spellStart"/>
      <w:r w:rsidRPr="00E75BF4">
        <w:rPr>
          <w:rFonts w:ascii="Arial" w:eastAsia="Times New Roman" w:hAnsi="Arial" w:cs="Arial"/>
          <w:sz w:val="24"/>
          <w:szCs w:val="24"/>
          <w:u w:val="single"/>
        </w:rPr>
        <w:t>Пешић</w:t>
      </w:r>
      <w:proofErr w:type="spellEnd"/>
      <w:r w:rsidR="00B76868"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r w:rsidR="00EA1BB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A1BB5">
        <w:rPr>
          <w:rFonts w:ascii="Arial" w:eastAsia="Times New Roman" w:hAnsi="Arial" w:cs="Arial"/>
          <w:sz w:val="24"/>
          <w:szCs w:val="24"/>
        </w:rPr>
        <w:t>субота</w:t>
      </w:r>
      <w:proofErr w:type="spellEnd"/>
      <w:r w:rsidR="00EA1BB5">
        <w:rPr>
          <w:rFonts w:ascii="Arial" w:eastAsia="Times New Roman" w:hAnsi="Arial" w:cs="Arial"/>
          <w:sz w:val="24"/>
          <w:szCs w:val="24"/>
        </w:rPr>
        <w:t>, 03.06.2017.</w:t>
      </w:r>
      <w:proofErr w:type="gramEnd"/>
    </w:p>
    <w:p w:rsidR="00EA1BB5" w:rsidRPr="00E75BF4" w:rsidRDefault="00EA1BB5" w:rsidP="00E75BF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5BF4" w:rsidRPr="00E75BF4" w:rsidRDefault="00E75BF4" w:rsidP="00E75B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1D1E"/>
          <w:sz w:val="24"/>
          <w:szCs w:val="24"/>
        </w:rPr>
      </w:pPr>
      <w:r w:rsidRPr="00E75BF4">
        <w:rPr>
          <w:rFonts w:ascii="Georgia" w:eastAsia="Times New Roman" w:hAnsi="Georgia" w:cs="Times New Roman"/>
          <w:noProof/>
          <w:color w:val="211D1E"/>
          <w:sz w:val="24"/>
          <w:szCs w:val="24"/>
          <w:lang w:val="ru-RU" w:eastAsia="ru-RU"/>
        </w:rPr>
        <w:drawing>
          <wp:inline distT="0" distB="0" distL="0" distR="0" wp14:anchorId="4712C571" wp14:editId="362D588B">
            <wp:extent cx="6400800" cy="5229225"/>
            <wp:effectExtent l="0" t="0" r="0" b="9525"/>
            <wp:docPr id="1" name="Picture 1" descr="http://www.politika.rs/upload/Article/Image/2017_06/jelena-gus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itika.rs/upload/Article/Image/2017_06/jelena-gusk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F4" w:rsidRPr="009A1E19" w:rsidRDefault="00E75BF4" w:rsidP="00EA1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lastRenderedPageBreak/>
        <w:t>Србија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ће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морати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да се определи да ли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ће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даље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водити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политику да ЕУ нема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алтернативу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кад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од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ње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буду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тражили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испуни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још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два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услова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: да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окрене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леђа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Русији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омогући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пријем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 Косова у УН (Фото: </w:t>
      </w:r>
      <w:proofErr w:type="gramStart"/>
      <w:r w:rsidRPr="009A1E19">
        <w:rPr>
          <w:rFonts w:ascii="Arial" w:eastAsia="Times New Roman" w:hAnsi="Arial" w:cs="Arial"/>
          <w:sz w:val="24"/>
          <w:szCs w:val="24"/>
          <w:lang w:val="ru-RU"/>
        </w:rPr>
        <w:t xml:space="preserve">А. </w:t>
      </w:r>
      <w:proofErr w:type="spellStart"/>
      <w:r w:rsidRPr="009A1E19">
        <w:rPr>
          <w:rFonts w:ascii="Arial" w:eastAsia="Times New Roman" w:hAnsi="Arial" w:cs="Arial"/>
          <w:sz w:val="24"/>
          <w:szCs w:val="24"/>
          <w:lang w:val="ru-RU"/>
        </w:rPr>
        <w:t>Васиљевић</w:t>
      </w:r>
      <w:proofErr w:type="spellEnd"/>
      <w:r w:rsidRPr="009A1E19">
        <w:rPr>
          <w:rFonts w:ascii="Arial" w:eastAsia="Times New Roman" w:hAnsi="Arial" w:cs="Arial"/>
          <w:sz w:val="24"/>
          <w:szCs w:val="24"/>
          <w:lang w:val="ru-RU"/>
        </w:rPr>
        <w:t>)</w:t>
      </w:r>
      <w:proofErr w:type="gramEnd"/>
    </w:p>
    <w:p w:rsidR="00EA1BB5" w:rsidRPr="009A1E19" w:rsidRDefault="00EA1BB5" w:rsidP="00EA1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Београд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трпи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велики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притисак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ЕУ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независност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Косова,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Балкану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компликована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одустају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од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циља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зацртали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још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крајем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19. века –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живе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једној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држави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поручује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 „Политику”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Јелена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Гускова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члан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Српске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академије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наука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члан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Сената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Републике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Српске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угледна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историчарка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сада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објавила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више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од 600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научних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радова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 балканским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државама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народима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сматра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мора да научи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„не”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неким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бриселским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захтевима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уједно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замера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спољнополитичкој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стратегији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нема ни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написаног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 томе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каква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политика Москве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делу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југоисточне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Европе, а пре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свега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српском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народу.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Гускова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руководилац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Центра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изучавање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савремене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балканске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кризе при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Руској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академији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наука,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сматра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морати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определи да 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даље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гурати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политику да ЕУ нема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алтернативу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од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буду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тражили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испуни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још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два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услова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: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окрене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леђа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омогући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пријем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Косова у УН.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Ипак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постоји</w:t>
      </w:r>
      <w:proofErr w:type="spellEnd"/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алтернатива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и сами кажете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Београд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испунио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та два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услова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ЕУ?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Питање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постоји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алтернатива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европском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путу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 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алтернатива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неувођења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санкција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Неколико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анализа о ЕУ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показују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ако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уђете</w:t>
      </w:r>
      <w:proofErr w:type="spellEnd"/>
      <w:proofErr w:type="gram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</w:t>
      </w:r>
      <w:proofErr w:type="gram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ваша перспектива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светла. </w:t>
      </w: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примити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ЕУ.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Председник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Вучић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говору после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полага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ња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заклетве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рекао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седимо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 само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једној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столици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и то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српској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...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Тачно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слажем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с том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тезом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вам из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Брисела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постављају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врло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тешке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услове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руководство треба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увек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уму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нај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боље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њен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народ. Али,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нисам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сада видела,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увек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попуштали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Даћ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вам пример да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другачије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радити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Милорад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Додик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2006. године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више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хтео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попушта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68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надлежности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РС предала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Сарајеву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Он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више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ниједну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надлежност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покушати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од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врати</w:t>
      </w:r>
      <w:proofErr w:type="spellEnd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ањалуци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свестан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свог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потеза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чекао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га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високи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представник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скине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положа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због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тога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таква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овлашћења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Прошло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је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недељу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дана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и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ништа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се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није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догодило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схватио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„не”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захтевима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нису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интересу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државе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раније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премијер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а и сада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председник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Вучић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увек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говорио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Срби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признати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независност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Косова и да док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шеф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државе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увести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санкције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Русији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lastRenderedPageBreak/>
        <w:t>Мо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прогноза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долази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време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ваша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власт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морати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одлучи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И 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крају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признати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независност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Косова.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Наравно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термин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независност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споразуму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између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Београда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Приштине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употребљен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другачије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срочено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важно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отвори пут да Косово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постане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чланица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УН. Ваша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власт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имала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шансу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ЕУ после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одласка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Бориса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ништа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уговорио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бивши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председник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око Косова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прихватити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тражи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цео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процес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договарања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крене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испочетка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Али, ваши не само да су прихватили оно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договорио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Тадић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већ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успоставили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границе,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кренули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даље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потписали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документа...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Договор 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интегрисаним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прелазима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постигнут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време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Тадића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Да, али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потписан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договорено, али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Тадић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нигде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ставио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потпис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Због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тога ЕУ чека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кључан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уступак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тиче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признава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независности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Косова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озбиљан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одговор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Београда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око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односа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Став 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наше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државе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који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сто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пута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поновљен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дати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Приштини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столицу у УН?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Знам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убеђени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допустите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аналитичар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предвидим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догодити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Не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Косово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добије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столицу у УН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се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Руси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сагласи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тим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супротставити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одлуци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ваше руководство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одлучи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Косово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позове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Кремљ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објашњењем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: „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Принуђени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таквој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ситуацији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признаћемо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подржите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нас”, у том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случају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би вас Москва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подржала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Али,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узмимо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други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сценарио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: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Београд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Москви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: „Ми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Косово, али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зауставите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пријем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СБ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УН, да ми 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будемо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криви”...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висока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политика, али и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деси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би та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влада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политички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преживела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после тога?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Сваки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државни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руководилац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лоше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проћи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после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такве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одлуке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Сећам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деведесетих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година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овде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говорило: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Косово.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Умрећемо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нећемо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Па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многи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погинули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би се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сачувало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Косово?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Да, 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урадили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сада?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Погледајте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само те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Бриселске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договоре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Разговарала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 с многим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 Косова и они се жале да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их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нема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будућности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дилеми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да ли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прихвате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албански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поредак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Београд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нема механизме да их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заштити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Шта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грешите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процени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наше руководство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ипак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призна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Косово?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Онда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веома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срећна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  <w:proofErr w:type="gramEnd"/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Осим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ћете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срећни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које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ћ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е</w:t>
      </w:r>
      <w:proofErr w:type="spellEnd"/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последице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по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власт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Србији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ипак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испуни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те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захтеве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Она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смењена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Тадић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да би дошли они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потписати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коначну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одлуку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 Косову.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То би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био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преседан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историји</w:t>
      </w:r>
      <w:proofErr w:type="spellEnd"/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српског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народа,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мислите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ли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дошло то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време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налазила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веома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тешкој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ситуацији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деведесетих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година против многих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западних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сила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борила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сама.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2007.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имала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подршку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ниједне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земље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укључујући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Била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је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исцрпљена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и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на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 </w:t>
      </w:r>
      <w:proofErr w:type="spellStart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>коленима</w:t>
      </w:r>
      <w:proofErr w:type="spellEnd"/>
      <w:r w:rsidRPr="00E75BF4">
        <w:rPr>
          <w:rFonts w:ascii="Georgia" w:eastAsia="Times New Roman" w:hAnsi="Georgia" w:cs="Times New Roman"/>
          <w:color w:val="211D1E"/>
          <w:sz w:val="24"/>
          <w:szCs w:val="24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знала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се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таквој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ситуацији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бори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земљу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културу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народ. Нарочито после 2000. године,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ваша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власт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била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дилеми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ради,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остали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сами.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Остале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југословенске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републике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тражиле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спас у НАТО.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колебала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спас из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такве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крене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ЕУ. Али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пут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ниједна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зем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ља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пре вас, само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испуњавате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услове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 нема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реалног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приближавања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ЕУ.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Разумем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руководство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ни с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лако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једноставно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сарађивати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Зато не могу да кажем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такав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ваш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пут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добар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или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лош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Сплет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околности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довео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тога.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Зашто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би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Срби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сад,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ЕУ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проблемима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и нема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више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те монолитности, 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даље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попуштала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поготово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испуњен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услов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из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Бриселског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споразума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о ЗСО?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добити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ЗСО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циљ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независност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Кроз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документе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 видела,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јасно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хоће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државу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, без других народа.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Зашто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онда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долазе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високи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представници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Јединствене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Русије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Вучићеве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предизборне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скупове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 пример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Сергеј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Железњак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а и Путин га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примио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Кремљу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у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финишу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кампање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1B711C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Добро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ради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Москва.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Руске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власти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држе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става да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везе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одржавају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изабраном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влашћу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подржавати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опозицију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Зато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одлазак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Вучи</w:t>
      </w:r>
      <w:proofErr w:type="gram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Москву и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остало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нормалних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односа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између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две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земље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Међутим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у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тим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односима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постоји</w:t>
      </w:r>
      <w:proofErr w:type="spellEnd"/>
      <w:proofErr w:type="gram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нешто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 нашу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земљу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знак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питања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Још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потписан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уговор о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Хуманитарном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центру у Нишу. </w:t>
      </w:r>
      <w:proofErr w:type="gram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Запад се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плаши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војна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база,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иако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основан у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време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вас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задесиле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велике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поплаве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  <w:proofErr w:type="gramEnd"/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Значи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сумњате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искреност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добрих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односа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Београда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и Москве?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Нема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сумњи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искреност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само говорим оно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шта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могу само да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нага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ђам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Да ли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тачно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се води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геополитичка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битка за Балкан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између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Запада и Истока и да се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Београд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налази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на „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линији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ватре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”,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како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је</w:t>
      </w:r>
      <w:proofErr w:type="spellEnd"/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то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назвао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Џон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Кери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 видим ту „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линију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ватре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”, али ни да се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бори за Балкан.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доста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спокојно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гледа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дешавања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Балкану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Њена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тренутна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стратегија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усмерена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то да се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сачува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мир на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овом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простору, а не да се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погура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Русији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овом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делу Европе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неколико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врућих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тачака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: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Македонија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Косово,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албанско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пита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југу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Србије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и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Црној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Гори,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мигрантска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криза.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Москви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свему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томе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пита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кажем да 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доћи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рата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Да ли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очекујете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нова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македонска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влада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спроводити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„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Тиранску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платформу”?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крећу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полако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циљу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који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постављен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још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крајем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19. века, а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уједињењ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свих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територија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где су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већина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Мислите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ли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случајно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после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толико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година од распада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Југославије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једна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њена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бивша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република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још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нема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међународно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име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Зашто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га </w:t>
      </w:r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нема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Зато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што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Запад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сматра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Македони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распасти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неко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време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Мислите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Македони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ја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не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опстане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Мислим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може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опстане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али Запад то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жели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један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део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територије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обећао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Они су 2001.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подигли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устанак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македонска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војска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кренула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реши ту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ситуацију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западне силе су за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окривиле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тадашњу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власт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Скопљу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.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Промењен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Устав,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су добили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већа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права, а сада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само 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наставе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спроводе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захтеве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кроз</w:t>
      </w:r>
      <w:proofErr w:type="spellEnd"/>
      <w:r w:rsidRPr="001B711C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парламент. </w:t>
      </w:r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Нови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премијер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Зоран</w:t>
      </w:r>
      <w:proofErr w:type="spellEnd"/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аев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покушава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успостави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систем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равнотеже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, а с друге стране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омогућиће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Албанцима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наставе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свој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пут: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изађу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из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Македоније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касније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се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придруже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Албанији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и Косову.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Значи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, </w:t>
      </w:r>
      <w:proofErr w:type="spellStart"/>
      <w:proofErr w:type="gram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пита</w:t>
      </w:r>
      <w:proofErr w:type="gram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ње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„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велике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Албаније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” </w:t>
      </w:r>
      <w:proofErr w:type="spellStart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b/>
          <w:bCs/>
          <w:color w:val="211D1E"/>
          <w:sz w:val="24"/>
          <w:szCs w:val="24"/>
          <w:lang w:val="ru-RU"/>
        </w:rPr>
        <w:t xml:space="preserve"> само наш проблем?</w:t>
      </w:r>
    </w:p>
    <w:p w:rsidR="00E75BF4" w:rsidRPr="009A1E19" w:rsidRDefault="00E75BF4" w:rsidP="00E75BF4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</w:pP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Наравно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није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само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ваш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проблем. Али, Косово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је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за</w:t>
      </w:r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њ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их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централна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тачка.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Када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УН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признају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Косово то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ће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бити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знак за Албанце с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Балкана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да крену у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формално</w:t>
      </w:r>
      <w:proofErr w:type="spell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 xml:space="preserve"> </w:t>
      </w:r>
      <w:proofErr w:type="spell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уједињењ</w:t>
      </w:r>
      <w:proofErr w:type="gramStart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е</w:t>
      </w:r>
      <w:proofErr w:type="spellEnd"/>
      <w:proofErr w:type="gramEnd"/>
      <w:r w:rsidRPr="009A1E19">
        <w:rPr>
          <w:rFonts w:ascii="Georgia" w:eastAsia="Times New Roman" w:hAnsi="Georgia" w:cs="Times New Roman"/>
          <w:color w:val="211D1E"/>
          <w:sz w:val="24"/>
          <w:szCs w:val="24"/>
          <w:lang w:val="ru-RU"/>
        </w:rPr>
        <w:t>.</w:t>
      </w:r>
    </w:p>
    <w:p w:rsidR="00E75BF4" w:rsidRPr="009A1E19" w:rsidRDefault="00E75BF4" w:rsidP="00E75BF4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val="ru-RU"/>
        </w:rPr>
      </w:pPr>
      <w:r w:rsidRPr="009A1E19">
        <w:rPr>
          <w:rFonts w:ascii="Helvetica" w:eastAsia="Times New Roman" w:hAnsi="Helvetica" w:cs="Helvetica"/>
          <w:b/>
          <w:bCs/>
          <w:caps/>
          <w:color w:val="32363B"/>
          <w:sz w:val="16"/>
          <w:szCs w:val="16"/>
          <w:shd w:val="clear" w:color="auto" w:fill="EBEBEB"/>
          <w:lang w:val="ru-RU"/>
        </w:rPr>
        <w:t>169</w:t>
      </w:r>
    </w:p>
    <w:p w:rsidR="00B76868" w:rsidRDefault="002C2232" w:rsidP="00B76868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Опубликовано:</w:t>
      </w:r>
    </w:p>
    <w:p w:rsidR="002C2232" w:rsidRPr="009A1E19" w:rsidRDefault="002C2232" w:rsidP="002C2232">
      <w:pPr>
        <w:rPr>
          <w:b/>
          <w:color w:val="0070C0"/>
          <w:lang w:val="ru-RU"/>
        </w:rPr>
      </w:pPr>
      <w:r w:rsidRPr="00E75BF4">
        <w:rPr>
          <w:b/>
          <w:color w:val="0070C0"/>
        </w:rPr>
        <w:t>http</w:t>
      </w:r>
      <w:r w:rsidRPr="009A1E19">
        <w:rPr>
          <w:b/>
          <w:color w:val="0070C0"/>
          <w:lang w:val="ru-RU"/>
        </w:rPr>
        <w:t>://</w:t>
      </w:r>
      <w:r w:rsidRPr="00E75BF4">
        <w:rPr>
          <w:b/>
          <w:color w:val="0070C0"/>
        </w:rPr>
        <w:t>www</w:t>
      </w:r>
      <w:r w:rsidRPr="009A1E19">
        <w:rPr>
          <w:b/>
          <w:color w:val="0070C0"/>
          <w:lang w:val="ru-RU"/>
        </w:rPr>
        <w:t>.</w:t>
      </w:r>
      <w:proofErr w:type="spellStart"/>
      <w:r w:rsidRPr="00E75BF4">
        <w:rPr>
          <w:b/>
          <w:color w:val="0070C0"/>
        </w:rPr>
        <w:t>politika</w:t>
      </w:r>
      <w:proofErr w:type="spellEnd"/>
      <w:r w:rsidRPr="009A1E19">
        <w:rPr>
          <w:b/>
          <w:color w:val="0070C0"/>
          <w:lang w:val="ru-RU"/>
        </w:rPr>
        <w:t>.</w:t>
      </w:r>
      <w:proofErr w:type="spellStart"/>
      <w:r w:rsidRPr="00E75BF4">
        <w:rPr>
          <w:b/>
          <w:color w:val="0070C0"/>
        </w:rPr>
        <w:t>rs</w:t>
      </w:r>
      <w:proofErr w:type="spellEnd"/>
      <w:r w:rsidRPr="009A1E19">
        <w:rPr>
          <w:b/>
          <w:color w:val="0070C0"/>
          <w:lang w:val="ru-RU"/>
        </w:rPr>
        <w:t>/</w:t>
      </w:r>
      <w:proofErr w:type="spellStart"/>
      <w:r w:rsidRPr="00E75BF4">
        <w:rPr>
          <w:b/>
          <w:color w:val="0070C0"/>
        </w:rPr>
        <w:t>scc</w:t>
      </w:r>
      <w:proofErr w:type="spellEnd"/>
      <w:r w:rsidRPr="009A1E19">
        <w:rPr>
          <w:b/>
          <w:color w:val="0070C0"/>
          <w:lang w:val="ru-RU"/>
        </w:rPr>
        <w:t>/</w:t>
      </w:r>
      <w:proofErr w:type="spellStart"/>
      <w:r w:rsidRPr="00E75BF4">
        <w:rPr>
          <w:b/>
          <w:color w:val="0070C0"/>
        </w:rPr>
        <w:t>clanak</w:t>
      </w:r>
      <w:proofErr w:type="spellEnd"/>
      <w:r w:rsidRPr="009A1E19">
        <w:rPr>
          <w:b/>
          <w:color w:val="0070C0"/>
          <w:lang w:val="ru-RU"/>
        </w:rPr>
        <w:t>/382048/</w:t>
      </w:r>
      <w:r w:rsidRPr="00E75BF4">
        <w:rPr>
          <w:b/>
          <w:color w:val="0070C0"/>
        </w:rPr>
        <w:t>Kosovo</w:t>
      </w:r>
      <w:r w:rsidRPr="009A1E19">
        <w:rPr>
          <w:b/>
          <w:color w:val="0070C0"/>
          <w:lang w:val="ru-RU"/>
        </w:rPr>
        <w:t>-</w:t>
      </w:r>
      <w:r w:rsidRPr="00E75BF4">
        <w:rPr>
          <w:b/>
          <w:color w:val="0070C0"/>
        </w:rPr>
        <w:t>u</w:t>
      </w:r>
      <w:r w:rsidRPr="009A1E19">
        <w:rPr>
          <w:b/>
          <w:color w:val="0070C0"/>
          <w:lang w:val="ru-RU"/>
        </w:rPr>
        <w:t>-</w:t>
      </w:r>
      <w:r w:rsidRPr="00E75BF4">
        <w:rPr>
          <w:b/>
          <w:color w:val="0070C0"/>
        </w:rPr>
        <w:t>UN</w:t>
      </w:r>
      <w:r w:rsidRPr="009A1E19">
        <w:rPr>
          <w:b/>
          <w:color w:val="0070C0"/>
          <w:lang w:val="ru-RU"/>
        </w:rPr>
        <w:t>-</w:t>
      </w:r>
      <w:r w:rsidRPr="00E75BF4">
        <w:rPr>
          <w:b/>
          <w:color w:val="0070C0"/>
        </w:rPr>
        <w:t>bice</w:t>
      </w:r>
      <w:r w:rsidRPr="009A1E19">
        <w:rPr>
          <w:b/>
          <w:color w:val="0070C0"/>
          <w:lang w:val="ru-RU"/>
        </w:rPr>
        <w:t>-</w:t>
      </w:r>
      <w:r w:rsidRPr="00E75BF4">
        <w:rPr>
          <w:b/>
          <w:color w:val="0070C0"/>
        </w:rPr>
        <w:t>signal</w:t>
      </w:r>
      <w:r w:rsidRPr="009A1E19">
        <w:rPr>
          <w:b/>
          <w:color w:val="0070C0"/>
          <w:lang w:val="ru-RU"/>
        </w:rPr>
        <w:t>-</w:t>
      </w:r>
      <w:proofErr w:type="spellStart"/>
      <w:r w:rsidRPr="00E75BF4">
        <w:rPr>
          <w:b/>
          <w:color w:val="0070C0"/>
        </w:rPr>
        <w:t>za</w:t>
      </w:r>
      <w:proofErr w:type="spellEnd"/>
      <w:r w:rsidRPr="009A1E19">
        <w:rPr>
          <w:b/>
          <w:color w:val="0070C0"/>
          <w:lang w:val="ru-RU"/>
        </w:rPr>
        <w:t>-</w:t>
      </w:r>
      <w:proofErr w:type="spellStart"/>
      <w:r w:rsidRPr="00E75BF4">
        <w:rPr>
          <w:b/>
          <w:color w:val="0070C0"/>
        </w:rPr>
        <w:t>ujedinjenje</w:t>
      </w:r>
      <w:proofErr w:type="spellEnd"/>
      <w:r w:rsidRPr="009A1E19">
        <w:rPr>
          <w:b/>
          <w:color w:val="0070C0"/>
          <w:lang w:val="ru-RU"/>
        </w:rPr>
        <w:t>-</w:t>
      </w:r>
      <w:proofErr w:type="spellStart"/>
      <w:r w:rsidRPr="00E75BF4">
        <w:rPr>
          <w:b/>
          <w:color w:val="0070C0"/>
        </w:rPr>
        <w:t>svih</w:t>
      </w:r>
      <w:proofErr w:type="spellEnd"/>
      <w:r w:rsidRPr="009A1E19">
        <w:rPr>
          <w:b/>
          <w:color w:val="0070C0"/>
          <w:lang w:val="ru-RU"/>
        </w:rPr>
        <w:t>-</w:t>
      </w:r>
      <w:proofErr w:type="spellStart"/>
      <w:r w:rsidRPr="00E75BF4">
        <w:rPr>
          <w:b/>
          <w:color w:val="0070C0"/>
        </w:rPr>
        <w:t>Albanaca</w:t>
      </w:r>
      <w:proofErr w:type="spellEnd"/>
    </w:p>
    <w:p w:rsidR="002C2232" w:rsidRDefault="002C2232" w:rsidP="00B76868">
      <w:pPr>
        <w:rPr>
          <w:b/>
          <w:sz w:val="36"/>
          <w:szCs w:val="36"/>
          <w:lang w:val="ru-RU"/>
        </w:rPr>
      </w:pPr>
      <w:bookmarkStart w:id="0" w:name="_GoBack"/>
      <w:bookmarkEnd w:id="0"/>
    </w:p>
    <w:p w:rsidR="00B76868" w:rsidRDefault="00B76868" w:rsidP="00B76868">
      <w:pPr>
        <w:rPr>
          <w:b/>
          <w:sz w:val="36"/>
          <w:szCs w:val="36"/>
          <w:lang w:val="ru-RU"/>
        </w:rPr>
      </w:pPr>
    </w:p>
    <w:p w:rsidR="00B76868" w:rsidRDefault="00B76868" w:rsidP="00B76868">
      <w:pPr>
        <w:rPr>
          <w:b/>
          <w:sz w:val="36"/>
          <w:szCs w:val="36"/>
          <w:lang w:val="ru-RU"/>
        </w:rPr>
      </w:pPr>
    </w:p>
    <w:sectPr w:rsidR="00B7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F4"/>
    <w:rsid w:val="001B711C"/>
    <w:rsid w:val="002C2232"/>
    <w:rsid w:val="009A1E19"/>
    <w:rsid w:val="00AA4A7E"/>
    <w:rsid w:val="00B76868"/>
    <w:rsid w:val="00E75BF4"/>
    <w:rsid w:val="00EA1BB5"/>
    <w:rsid w:val="00E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 Юрьевна</cp:lastModifiedBy>
  <cp:revision>5</cp:revision>
  <dcterms:created xsi:type="dcterms:W3CDTF">2017-06-06T19:35:00Z</dcterms:created>
  <dcterms:modified xsi:type="dcterms:W3CDTF">2018-05-05T18:03:00Z</dcterms:modified>
</cp:coreProperties>
</file>