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E3" w:rsidRDefault="00E657E3" w:rsidP="00E657E3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54A6"/>
          <w:sz w:val="45"/>
          <w:szCs w:val="45"/>
        </w:rPr>
      </w:pPr>
      <w:r>
        <w:rPr>
          <w:b w:val="0"/>
          <w:bCs w:val="0"/>
          <w:color w:val="0054A6"/>
          <w:sz w:val="45"/>
          <w:szCs w:val="45"/>
        </w:rPr>
        <w:t>Что дали выборы в Сербии?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657E3" w:rsidTr="00116D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57E3" w:rsidRDefault="00A16DC2" w:rsidP="00116DF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8" w:history="1">
              <w:r w:rsidR="00E657E3">
                <w:rPr>
                  <w:rStyle w:val="a6"/>
                  <w:rFonts w:ascii="Arial" w:hAnsi="Arial" w:cs="Arial"/>
                  <w:b/>
                  <w:bCs/>
                  <w:color w:val="000000"/>
                  <w:sz w:val="15"/>
                  <w:szCs w:val="15"/>
                </w:rPr>
                <w:t>Елена ГУСЬКОВА</w:t>
              </w:r>
            </w:hyperlink>
            <w:r w:rsidR="00E657E3">
              <w:rPr>
                <w:rStyle w:val="apple-converted-space"/>
                <w:rFonts w:ascii="Arial" w:hAnsi="Arial" w:cs="Arial"/>
                <w:color w:val="000000"/>
                <w:sz w:val="15"/>
                <w:szCs w:val="15"/>
              </w:rPr>
              <w:t> </w:t>
            </w:r>
            <w:r w:rsidR="00E657E3">
              <w:rPr>
                <w:rFonts w:ascii="Arial" w:hAnsi="Arial" w:cs="Arial"/>
                <w:color w:val="000000"/>
                <w:sz w:val="15"/>
                <w:szCs w:val="15"/>
              </w:rPr>
              <w:t>| 25.04.2016 | 11:59</w:t>
            </w:r>
          </w:p>
          <w:p w:rsidR="00E657E3" w:rsidRDefault="00E657E3" w:rsidP="00116DF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E657E3" w:rsidTr="00116D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57E3" w:rsidRDefault="00E657E3" w:rsidP="00116DFB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anchor distT="0" distB="0" distL="0" distR="0" simplePos="0" relativeHeight="251659264" behindDoc="0" locked="0" layoutInCell="1" allowOverlap="0" wp14:anchorId="6CAF9F42" wp14:editId="287D9BC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952500"/>
                  <wp:effectExtent l="0" t="0" r="0" b="0"/>
                  <wp:wrapSquare wrapText="bothSides"/>
                  <wp:docPr id="1" name="Рисунок 1" descr="http://www.fondsk.ru/images/news/2016/04/25/s39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ondsk.ru/images/news/2016/04/25/s39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000000"/>
              </w:rPr>
              <w:t xml:space="preserve">Внеочередные парламентские выборы в Сербии 24 апреля проходили при очень плохой погоде: резко похолодало, целый день шёл сильный дождь. Казалось, избиратели предпочтут остаться дома. А голосовать должны были 6,7 </w:t>
            </w:r>
            <w:proofErr w:type="gramStart"/>
            <w:r>
              <w:rPr>
                <w:rFonts w:ascii="Arial" w:hAnsi="Arial" w:cs="Arial"/>
                <w:color w:val="000000"/>
              </w:rPr>
              <w:t>млн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человек. </w:t>
            </w:r>
          </w:p>
          <w:p w:rsidR="00E657E3" w:rsidRDefault="00E657E3" w:rsidP="00116DFB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…Нахожусь в Белграде, слежу за результатами, разговариваю с представителями партий, посещаю предвыборные штабы. Ещё утром на избирательные участки народ шёл медленнее, чем на прошлых выборах. К 10 часам проголосовали только 8,85%. Голосовала и сербская диаспора в Европе и Америке, а также сербы в Хорватии, Республике Сербской, в Косове и </w:t>
            </w:r>
            <w:proofErr w:type="spellStart"/>
            <w:r>
              <w:rPr>
                <w:rFonts w:ascii="Arial" w:hAnsi="Arial" w:cs="Arial"/>
                <w:color w:val="000000"/>
              </w:rPr>
              <w:t>Метохии</w:t>
            </w:r>
            <w:proofErr w:type="spellEnd"/>
            <w:r>
              <w:rPr>
                <w:rFonts w:ascii="Arial" w:hAnsi="Arial" w:cs="Arial"/>
                <w:color w:val="000000"/>
              </w:rPr>
              <w:t>…</w:t>
            </w:r>
          </w:p>
          <w:p w:rsidR="00E657E3" w:rsidRDefault="00E657E3" w:rsidP="00116DFB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Западные и местные журналисты очень внимательно анализируют ситуацию. Победу Сербской прогрессивной партии (СПП) Александра </w:t>
            </w:r>
            <w:proofErr w:type="spellStart"/>
            <w:r>
              <w:rPr>
                <w:rFonts w:ascii="Arial" w:hAnsi="Arial" w:cs="Arial"/>
                <w:color w:val="000000"/>
              </w:rPr>
              <w:t>Вучича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прогнозировали, хотя и предполагали, что часть голосов она потеряет. При этом все предсказывали появление в парламенте «прорусски ориентированных» партий, которые почему-то называют правыми. </w:t>
            </w:r>
          </w:p>
          <w:p w:rsidR="00E657E3" w:rsidRDefault="00E657E3" w:rsidP="00116DFB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Так или иначе, из всех прогнозов следует, что оппозицией в скупщине станут «прорусские партии»; в реальном политическом раскладе </w:t>
            </w:r>
            <w:proofErr w:type="spellStart"/>
            <w:r>
              <w:rPr>
                <w:rFonts w:ascii="Arial" w:hAnsi="Arial" w:cs="Arial"/>
                <w:color w:val="000000"/>
              </w:rPr>
              <w:t>Вучичу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 его партнёрам отводится роль прозападных сил. От нынешнего сербского премьера на Западе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hyperlink r:id="rId10" w:tgtFrame="_blank" w:history="1">
              <w:r>
                <w:rPr>
                  <w:rStyle w:val="a6"/>
                  <w:rFonts w:ascii="Arial" w:hAnsi="Arial" w:cs="Arial"/>
                  <w:color w:val="3399CC"/>
                </w:rPr>
                <w:t>ожидают</w:t>
              </w:r>
            </w:hyperlink>
            <w:r>
              <w:rPr>
                <w:rFonts w:ascii="Arial" w:hAnsi="Arial" w:cs="Arial"/>
                <w:color w:val="000000"/>
              </w:rPr>
              <w:t>, что за следующие четыре года он приведёт страну в ЕС, максимально приблизит к НАТО и будет бороться против «ультранационалистической оппозиции, которая требует более тесных связей с Россией». </w:t>
            </w:r>
          </w:p>
          <w:p w:rsidR="00E657E3" w:rsidRDefault="00E657E3" w:rsidP="00116DFB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На стороне правящей коалиции в предвыборной кампании были серьёзные преимущества. В их руках все средства массовой информации, крупные материальные средства, позволявшие привозить людей на митинги на автобусах, кормить их, снимать большие залы, распределять так называемую гуманитарную помощь в бедных сёлах. А возможности оппозиции вести предвыборную кампанию сводились преимущественно к активности в социальных сетях, где они размещали свои критические материалы. </w:t>
            </w:r>
            <w:proofErr w:type="gramStart"/>
            <w:r>
              <w:rPr>
                <w:rFonts w:ascii="Arial" w:hAnsi="Arial" w:cs="Arial"/>
                <w:color w:val="000000"/>
              </w:rPr>
              <w:t>Джордже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Вукадинович</w:t>
            </w:r>
            <w:proofErr w:type="spellEnd"/>
            <w:r>
              <w:rPr>
                <w:rFonts w:ascii="Arial" w:hAnsi="Arial" w:cs="Arial"/>
                <w:color w:val="000000"/>
              </w:rPr>
              <w:t>, главный редактор сайта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hyperlink r:id="rId11" w:tgtFrame="_blank" w:history="1">
              <w:r>
                <w:rPr>
                  <w:rStyle w:val="a6"/>
                  <w:rFonts w:ascii="Arial" w:hAnsi="Arial" w:cs="Arial"/>
                  <w:color w:val="3399CC"/>
                </w:rPr>
                <w:t>«Новая сербская политическая мысль»</w:t>
              </w:r>
            </w:hyperlink>
            <w:r>
              <w:rPr>
                <w:rFonts w:ascii="Arial" w:hAnsi="Arial" w:cs="Arial"/>
                <w:color w:val="000000"/>
              </w:rPr>
              <w:t xml:space="preserve">, писал: «Политика </w:t>
            </w:r>
            <w:proofErr w:type="spellStart"/>
            <w:r>
              <w:rPr>
                <w:rFonts w:ascii="Arial" w:hAnsi="Arial" w:cs="Arial"/>
                <w:color w:val="000000"/>
              </w:rPr>
              <w:t>Вучича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опасна и фатальна не только предпринимаемыми действиями, но и той атмосферой безнадёжности, беспомощности и апатии, которую она распространяет. Она убивает всякую надежду и волю к сопротивлению и предполагает неизбежность примирения с </w:t>
            </w:r>
            <w:proofErr w:type="spellStart"/>
            <w:r>
              <w:rPr>
                <w:rFonts w:ascii="Arial" w:hAnsi="Arial" w:cs="Arial"/>
                <w:color w:val="000000"/>
              </w:rPr>
              <w:t>неоколониальным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рабством». </w:t>
            </w:r>
          </w:p>
          <w:p w:rsidR="00E657E3" w:rsidRDefault="00E657E3" w:rsidP="00116DFB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Разговаривая в предвыборных штабах с лидерами оппозиции, я поняла, что все смотрят на результаты голосования с оптимизмом, но боятся со стороны правящей партии подвохов, интриг, включения административного ресурса. И проверить это всегда трудно. На двух участках будет проведено </w:t>
            </w:r>
            <w:proofErr w:type="spellStart"/>
            <w:r>
              <w:rPr>
                <w:rFonts w:ascii="Arial" w:hAnsi="Arial" w:cs="Arial"/>
                <w:color w:val="000000"/>
              </w:rPr>
              <w:t>переголосование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E657E3" w:rsidRDefault="00E657E3" w:rsidP="00116DFB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К утру 25 апреля было подсчитано 90,6% голосов. Явка избирателей составила 56,12%. Согласно данным Республиканской избирательной комиссии, за </w:t>
            </w:r>
            <w:proofErr w:type="spellStart"/>
            <w:r>
              <w:rPr>
                <w:rFonts w:ascii="Arial" w:hAnsi="Arial" w:cs="Arial"/>
                <w:color w:val="000000"/>
              </w:rPr>
              <w:t>Вучича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его партию проголосовали 49,2% избирателей Сербии. На втором месте – социалисты (11,3%), на третьем – радикалы (7,9%). Ценз преодолела также Демократическая партия (ДП) - 5,9%. А вот коалиция ДПС – «Двери Сербские» (5,1%) и блок Бориса </w:t>
            </w:r>
            <w:proofErr w:type="spellStart"/>
            <w:r>
              <w:rPr>
                <w:rFonts w:ascii="Arial" w:hAnsi="Arial" w:cs="Arial"/>
                <w:color w:val="000000"/>
              </w:rPr>
              <w:t>Тадича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(5%) пока находятся в критической точке, при окончательном подсчёте голосов результаты могут качнуться в любую сторону. </w:t>
            </w:r>
          </w:p>
          <w:p w:rsidR="00E657E3" w:rsidRDefault="00E657E3" w:rsidP="00116DFB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Были на этих выборах и сюрпризы. Неожиданностью для многих стал результат партии, название которой трудно перевести, приблизительно это звучит как «Хватит того, что было» во главе с Сашей </w:t>
            </w:r>
            <w:proofErr w:type="spellStart"/>
            <w:r>
              <w:rPr>
                <w:rFonts w:ascii="Arial" w:hAnsi="Arial" w:cs="Arial"/>
                <w:color w:val="000000"/>
              </w:rPr>
              <w:t>Радуловичем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Эта партия набрала 5,7% голосов и уверенно проходит в скупщину. </w:t>
            </w:r>
            <w:proofErr w:type="spellStart"/>
            <w:r>
              <w:rPr>
                <w:rFonts w:ascii="Arial" w:hAnsi="Arial" w:cs="Arial"/>
                <w:color w:val="000000"/>
              </w:rPr>
              <w:t>Радулович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ворвался в политику как успешный менеджер, стремящийся восстановить экономику страны на рациональной основе, без привязки к идеологическим догмам. Его программа звучит просто: дать простор действиям в стране гражданского общества, создать систему управления без </w:t>
            </w:r>
            <w:proofErr w:type="spellStart"/>
            <w:r>
              <w:rPr>
                <w:rFonts w:ascii="Arial" w:hAnsi="Arial" w:cs="Arial"/>
                <w:color w:val="000000"/>
              </w:rPr>
              <w:t>партократии</w:t>
            </w:r>
            <w:proofErr w:type="spellEnd"/>
            <w:r>
              <w:rPr>
                <w:rFonts w:ascii="Arial" w:hAnsi="Arial" w:cs="Arial"/>
                <w:color w:val="000000"/>
              </w:rPr>
              <w:t>, сформировать техническое правительство, которое на год должно забыть о своих политических и идеологических предпочтениях. И людям это нравится.</w:t>
            </w:r>
          </w:p>
          <w:p w:rsidR="00E657E3" w:rsidRDefault="00E657E3" w:rsidP="00116DFB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На выборах в местные органы власти СПП также заняла первое место – 45% голосов, социалисты следуют за ними с 8,6%, ДП на третьем месте с 8% голосов, радикалы получили 7,2% голосов.</w:t>
            </w:r>
          </w:p>
          <w:p w:rsidR="00E657E3" w:rsidRDefault="00E657E3" w:rsidP="00116DFB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По мнению А. </w:t>
            </w:r>
            <w:proofErr w:type="spellStart"/>
            <w:r>
              <w:rPr>
                <w:rFonts w:ascii="Arial" w:hAnsi="Arial" w:cs="Arial"/>
                <w:color w:val="000000"/>
              </w:rPr>
              <w:t>Вучича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он снова станет премьер-министром и использует доверие народа для того, чтобы привести Сербию к светлому европейскому будущему. Однако идти по этой дороге ему теперь труднее, так как в скупщине появится оппозиция. Она будет заявлять о себе при решении практически всех вопросов, которые раньше </w:t>
            </w:r>
            <w:proofErr w:type="spellStart"/>
            <w:r>
              <w:rPr>
                <w:rFonts w:ascii="Arial" w:hAnsi="Arial" w:cs="Arial"/>
                <w:color w:val="000000"/>
              </w:rPr>
              <w:t>Вучич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решал, не встречая сопротивления. Ведущий голос в рядах парламентской оппозиции принадлежит радикалам и их лидеру Воиславу </w:t>
            </w:r>
            <w:proofErr w:type="spellStart"/>
            <w:r>
              <w:rPr>
                <w:rFonts w:ascii="Arial" w:hAnsi="Arial" w:cs="Arial"/>
                <w:color w:val="000000"/>
              </w:rPr>
              <w:t>Шешелю</w:t>
            </w:r>
            <w:proofErr w:type="spellEnd"/>
            <w:r>
              <w:rPr>
                <w:rFonts w:ascii="Arial" w:hAnsi="Arial" w:cs="Arial"/>
                <w:color w:val="000000"/>
              </w:rPr>
              <w:t>. </w:t>
            </w:r>
          </w:p>
          <w:p w:rsidR="00E657E3" w:rsidRDefault="00E657E3" w:rsidP="00116DFB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Для главной оппозиционной силы Сербии - Сербской радикальной партии (СРП) - важно, что после полученных ею ударов она смогла восстановиться, получить достаточную поддержку избирателей и завоевать в парламенте более 20 мест. Нелегко будет </w:t>
            </w:r>
            <w:proofErr w:type="spellStart"/>
            <w:r>
              <w:rPr>
                <w:rFonts w:ascii="Arial" w:hAnsi="Arial" w:cs="Arial"/>
                <w:color w:val="000000"/>
              </w:rPr>
              <w:t>Вучичу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привыкшему к парламентской поддержке всех своих проектов, часто подсказываемых Западом, работать с теми, кто оппонирует ему с принципиальных позиций. Кстати, лидер оппозиции </w:t>
            </w:r>
            <w:proofErr w:type="spellStart"/>
            <w:r>
              <w:rPr>
                <w:rFonts w:ascii="Arial" w:hAnsi="Arial" w:cs="Arial"/>
                <w:color w:val="000000"/>
              </w:rPr>
              <w:t>Шешель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был не так давно шефом </w:t>
            </w:r>
            <w:proofErr w:type="spellStart"/>
            <w:r>
              <w:rPr>
                <w:rFonts w:ascii="Arial" w:hAnsi="Arial" w:cs="Arial"/>
                <w:color w:val="000000"/>
              </w:rPr>
              <w:t>Вучича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по партии и учил молодого радикала азам политики. </w:t>
            </w:r>
          </w:p>
          <w:p w:rsidR="00E657E3" w:rsidRDefault="00E657E3" w:rsidP="00116DFB">
            <w:pPr>
              <w:pStyle w:val="ac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В политическом развитии Сербии наступает новый этап. Интересы народа будут учитываться хотя бы на уровне парламентских дискуссий, а отношения с Россией станут приоритетом появившейся наконец-то в скупщине оппозиции.</w:t>
            </w:r>
          </w:p>
        </w:tc>
      </w:tr>
    </w:tbl>
    <w:p w:rsidR="00A16DC2" w:rsidRDefault="00A16DC2" w:rsidP="00E657E3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6DC2" w:rsidRDefault="00A16DC2" w:rsidP="00E657E3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Опубликовано: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16DC2" w:rsidTr="00FD24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6DC2" w:rsidRDefault="00A16DC2" w:rsidP="00FD24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12" w:history="1">
              <w:r w:rsidRPr="00E657E3">
                <w:rPr>
                  <w:rStyle w:val="a6"/>
                </w:rPr>
                <w:t>http://www.fondsk.ru/news/2016/04/25/chto-dali-vybory-v-serbii-39867.html</w:t>
              </w:r>
            </w:hyperlink>
          </w:p>
        </w:tc>
      </w:tr>
    </w:tbl>
    <w:p w:rsidR="00A16DC2" w:rsidRDefault="00A16DC2" w:rsidP="00E657E3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sectPr w:rsidR="00A16DC2">
      <w:headerReference w:type="default" r:id="rId13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32" w:rsidRDefault="00423D32" w:rsidP="00613A0E">
      <w:pPr>
        <w:spacing w:after="0" w:line="240" w:lineRule="auto"/>
      </w:pPr>
      <w:r>
        <w:separator/>
      </w:r>
    </w:p>
  </w:endnote>
  <w:endnote w:type="continuationSeparator" w:id="0">
    <w:p w:rsidR="00423D32" w:rsidRDefault="00423D32" w:rsidP="0061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32" w:rsidRDefault="00423D32" w:rsidP="00613A0E">
      <w:pPr>
        <w:spacing w:after="0" w:line="240" w:lineRule="auto"/>
      </w:pPr>
      <w:r>
        <w:separator/>
      </w:r>
    </w:p>
  </w:footnote>
  <w:footnote w:type="continuationSeparator" w:id="0">
    <w:p w:rsidR="00423D32" w:rsidRDefault="00423D32" w:rsidP="0061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356902"/>
      <w:docPartObj>
        <w:docPartGallery w:val="Page Numbers (Top of Page)"/>
        <w:docPartUnique/>
      </w:docPartObj>
    </w:sdtPr>
    <w:sdtEndPr/>
    <w:sdtContent>
      <w:p w:rsidR="002D78D8" w:rsidRDefault="002D78D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DC2">
          <w:rPr>
            <w:noProof/>
          </w:rPr>
          <w:t>2</w:t>
        </w:r>
        <w:r>
          <w:fldChar w:fldCharType="end"/>
        </w:r>
      </w:p>
    </w:sdtContent>
  </w:sdt>
  <w:p w:rsidR="002D78D8" w:rsidRDefault="002D78D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4E"/>
    <w:rsid w:val="000246F1"/>
    <w:rsid w:val="0002701E"/>
    <w:rsid w:val="0003657E"/>
    <w:rsid w:val="0008484E"/>
    <w:rsid w:val="000A7239"/>
    <w:rsid w:val="001A308A"/>
    <w:rsid w:val="00234B30"/>
    <w:rsid w:val="0024495D"/>
    <w:rsid w:val="002A21A0"/>
    <w:rsid w:val="002B0173"/>
    <w:rsid w:val="002B3799"/>
    <w:rsid w:val="002D78D8"/>
    <w:rsid w:val="003147FE"/>
    <w:rsid w:val="00342C8A"/>
    <w:rsid w:val="003E7508"/>
    <w:rsid w:val="00423D32"/>
    <w:rsid w:val="004F18F5"/>
    <w:rsid w:val="00502F0B"/>
    <w:rsid w:val="0052384B"/>
    <w:rsid w:val="00525E68"/>
    <w:rsid w:val="00573CFE"/>
    <w:rsid w:val="0061319D"/>
    <w:rsid w:val="00613A0E"/>
    <w:rsid w:val="00635E1A"/>
    <w:rsid w:val="006368E6"/>
    <w:rsid w:val="00673493"/>
    <w:rsid w:val="006B700C"/>
    <w:rsid w:val="006E087B"/>
    <w:rsid w:val="007B6414"/>
    <w:rsid w:val="007F2BA6"/>
    <w:rsid w:val="0089056C"/>
    <w:rsid w:val="008B35CF"/>
    <w:rsid w:val="008C7308"/>
    <w:rsid w:val="00925C6C"/>
    <w:rsid w:val="0095377A"/>
    <w:rsid w:val="0099385B"/>
    <w:rsid w:val="009F5060"/>
    <w:rsid w:val="009F760F"/>
    <w:rsid w:val="00A16DC2"/>
    <w:rsid w:val="00AB4260"/>
    <w:rsid w:val="00B06B2A"/>
    <w:rsid w:val="00B1310F"/>
    <w:rsid w:val="00B177DF"/>
    <w:rsid w:val="00B2549F"/>
    <w:rsid w:val="00B641EF"/>
    <w:rsid w:val="00B80071"/>
    <w:rsid w:val="00BD630D"/>
    <w:rsid w:val="00BF504E"/>
    <w:rsid w:val="00C217C9"/>
    <w:rsid w:val="00D10F7C"/>
    <w:rsid w:val="00D40333"/>
    <w:rsid w:val="00D46B99"/>
    <w:rsid w:val="00D9368E"/>
    <w:rsid w:val="00DA6C62"/>
    <w:rsid w:val="00E3331E"/>
    <w:rsid w:val="00E40D2F"/>
    <w:rsid w:val="00E657E3"/>
    <w:rsid w:val="00EA3F92"/>
    <w:rsid w:val="00F1424F"/>
    <w:rsid w:val="00F247EC"/>
    <w:rsid w:val="00F5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5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13A0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13A0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13A0E"/>
    <w:rPr>
      <w:vertAlign w:val="superscript"/>
    </w:rPr>
  </w:style>
  <w:style w:type="character" w:styleId="a6">
    <w:name w:val="Hyperlink"/>
    <w:basedOn w:val="a0"/>
    <w:uiPriority w:val="99"/>
    <w:unhideWhenUsed/>
    <w:rsid w:val="00613A0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D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78D8"/>
  </w:style>
  <w:style w:type="paragraph" w:styleId="a9">
    <w:name w:val="footer"/>
    <w:basedOn w:val="a"/>
    <w:link w:val="aa"/>
    <w:uiPriority w:val="99"/>
    <w:unhideWhenUsed/>
    <w:rsid w:val="002D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78D8"/>
  </w:style>
  <w:style w:type="character" w:customStyle="1" w:styleId="10">
    <w:name w:val="Заголовок 1 Знак"/>
    <w:basedOn w:val="a0"/>
    <w:link w:val="1"/>
    <w:uiPriority w:val="9"/>
    <w:rsid w:val="00E65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E657E3"/>
    <w:rPr>
      <w:b/>
      <w:bCs/>
    </w:rPr>
  </w:style>
  <w:style w:type="character" w:customStyle="1" w:styleId="apple-converted-space">
    <w:name w:val="apple-converted-space"/>
    <w:basedOn w:val="a0"/>
    <w:rsid w:val="00E657E3"/>
  </w:style>
  <w:style w:type="paragraph" w:styleId="ac">
    <w:name w:val="Normal (Web)"/>
    <w:basedOn w:val="a"/>
    <w:uiPriority w:val="99"/>
    <w:unhideWhenUsed/>
    <w:rsid w:val="00E6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5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13A0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13A0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13A0E"/>
    <w:rPr>
      <w:vertAlign w:val="superscript"/>
    </w:rPr>
  </w:style>
  <w:style w:type="character" w:styleId="a6">
    <w:name w:val="Hyperlink"/>
    <w:basedOn w:val="a0"/>
    <w:uiPriority w:val="99"/>
    <w:unhideWhenUsed/>
    <w:rsid w:val="00613A0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D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78D8"/>
  </w:style>
  <w:style w:type="paragraph" w:styleId="a9">
    <w:name w:val="footer"/>
    <w:basedOn w:val="a"/>
    <w:link w:val="aa"/>
    <w:uiPriority w:val="99"/>
    <w:unhideWhenUsed/>
    <w:rsid w:val="002D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78D8"/>
  </w:style>
  <w:style w:type="character" w:customStyle="1" w:styleId="10">
    <w:name w:val="Заголовок 1 Знак"/>
    <w:basedOn w:val="a0"/>
    <w:link w:val="1"/>
    <w:uiPriority w:val="9"/>
    <w:rsid w:val="00E65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E657E3"/>
    <w:rPr>
      <w:b/>
      <w:bCs/>
    </w:rPr>
  </w:style>
  <w:style w:type="character" w:customStyle="1" w:styleId="apple-converted-space">
    <w:name w:val="apple-converted-space"/>
    <w:basedOn w:val="a0"/>
    <w:rsid w:val="00E657E3"/>
  </w:style>
  <w:style w:type="paragraph" w:styleId="ac">
    <w:name w:val="Normal (Web)"/>
    <w:basedOn w:val="a"/>
    <w:uiPriority w:val="99"/>
    <w:unhideWhenUsed/>
    <w:rsid w:val="00E6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sk.ru/authors/elena-guskova-36.htm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ondsk.ru/news/2016/04/25/chto-dali-vybory-v-serbii-3986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pm.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njug.rs/full-view.aspx?izb=2429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EA48-67B5-4561-9585-339E4049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Елена Юрьевна</cp:lastModifiedBy>
  <cp:revision>43</cp:revision>
  <dcterms:created xsi:type="dcterms:W3CDTF">2016-04-24T10:54:00Z</dcterms:created>
  <dcterms:modified xsi:type="dcterms:W3CDTF">2018-05-05T17:56:00Z</dcterms:modified>
</cp:coreProperties>
</file>